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00" w:rsidRPr="00A15400" w:rsidRDefault="00A15400" w:rsidP="00A15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Personel hareketliliğine ilişkin gündelik hibeler de aşağıdaki gibidir:</w:t>
      </w:r>
    </w:p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880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2420"/>
        <w:gridCol w:w="4540"/>
        <w:gridCol w:w="1840"/>
      </w:tblGrid>
      <w:tr w:rsidR="00A15400" w:rsidRPr="00A15400" w:rsidTr="00A15400">
        <w:trPr>
          <w:trHeight w:val="151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Ülke Grupları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Hareketlilikte gidilen ülkeler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Günlük hibe miktarları (€)</w:t>
            </w:r>
          </w:p>
        </w:tc>
      </w:tr>
      <w:tr w:rsidR="00A15400" w:rsidRPr="00A15400" w:rsidTr="00A15400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Grup 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Danimarka, İrlanda, Hollanda, İsveç, Birleşik Krallık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144</w:t>
            </w:r>
          </w:p>
        </w:tc>
      </w:tr>
      <w:tr w:rsidR="00A15400" w:rsidRPr="00A15400" w:rsidTr="00A15400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Grup B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Avusturya, Belçika, Bulgaristan, Kıbrıs Rum Kesimi, Çek Cumhuriyeti, Finlandiya, Fransa, Yunanistan, Macaristan, İzlanda, İtalya, Lihtenştayn, Lüksemburg, Norveç, Polonya, Romanya, İsviçre, Türkiye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126</w:t>
            </w:r>
          </w:p>
        </w:tc>
      </w:tr>
      <w:tr w:rsidR="00A15400" w:rsidRPr="00A15400" w:rsidTr="00A15400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Grup C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Makedonya, Almanya, Letonya, Malta, Portekiz, Slovak Cumhuriyeti, İspanya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108</w:t>
            </w:r>
          </w:p>
        </w:tc>
      </w:tr>
      <w:tr w:rsidR="00A15400" w:rsidRPr="00A15400" w:rsidTr="00A15400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Grup 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Hırvatistan, Estonya, Litvanya, Slovenya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400" w:rsidRPr="00A15400" w:rsidRDefault="00A15400" w:rsidP="00A1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400"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</w:p>
        </w:tc>
      </w:tr>
    </w:tbl>
    <w:p w:rsidR="00A15400" w:rsidRPr="00A15400" w:rsidRDefault="00A15400" w:rsidP="00A15400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A1540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6A7DED" w:rsidRDefault="006A7DED" w:rsidP="006A7DED">
      <w:pPr>
        <w:ind w:firstLine="709"/>
        <w:jc w:val="both"/>
        <w:rPr>
          <w:rFonts w:ascii="Arial" w:hAnsi="Arial" w:cs="Arial"/>
        </w:rPr>
      </w:pPr>
    </w:p>
    <w:p w:rsidR="006A7DED" w:rsidRPr="00416F39" w:rsidRDefault="006A7DED" w:rsidP="006A7D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16F39">
        <w:rPr>
          <w:rFonts w:ascii="Arial" w:hAnsi="Arial" w:cs="Arial"/>
        </w:rPr>
        <w:t xml:space="preserve">Bu ödemelere ek olarak katılımcılar seyahat maliyetlerini karşılamak için aşağıda belirtilen desteği alacaklardır: </w:t>
      </w:r>
    </w:p>
    <w:p w:rsidR="006A7DED" w:rsidRPr="00416F39" w:rsidRDefault="006A7DED" w:rsidP="006A7DED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Seyahat Mesafeleri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>Tutar (€)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100 ile 499 KM arasında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180 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500 ile 1999 KM arasında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>275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2000 ile 2999 KM arasında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>360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3000 ile 3999 KM arasında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530 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4000 ile 7999 KM arasında 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820 </w:t>
            </w:r>
          </w:p>
        </w:tc>
      </w:tr>
      <w:tr w:rsidR="006A7DED" w:rsidRPr="00EF03A4" w:rsidTr="00271F87"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8000 KM ve üzeri </w:t>
            </w:r>
          </w:p>
        </w:tc>
        <w:tc>
          <w:tcPr>
            <w:tcW w:w="4606" w:type="dxa"/>
          </w:tcPr>
          <w:p w:rsidR="006A7DED" w:rsidRPr="00EF03A4" w:rsidRDefault="006A7DED" w:rsidP="00271F87">
            <w:pPr>
              <w:rPr>
                <w:rFonts w:ascii="Arial" w:hAnsi="Arial" w:cs="Arial"/>
              </w:rPr>
            </w:pPr>
            <w:r w:rsidRPr="00EF03A4">
              <w:rPr>
                <w:rFonts w:ascii="Arial" w:hAnsi="Arial" w:cs="Arial"/>
              </w:rPr>
              <w:t xml:space="preserve">1100 </w:t>
            </w:r>
          </w:p>
        </w:tc>
      </w:tr>
    </w:tbl>
    <w:p w:rsidR="006A7DED" w:rsidRPr="00416F39" w:rsidRDefault="006A7DED" w:rsidP="006A7DED">
      <w:pPr>
        <w:ind w:firstLine="709"/>
        <w:jc w:val="both"/>
        <w:rPr>
          <w:rFonts w:ascii="Arial" w:hAnsi="Arial" w:cs="Arial"/>
        </w:rPr>
      </w:pPr>
    </w:p>
    <w:p w:rsidR="006A7DED" w:rsidRDefault="006A7DED" w:rsidP="006A7DED">
      <w:pPr>
        <w:ind w:firstLine="709"/>
        <w:jc w:val="both"/>
        <w:rPr>
          <w:rFonts w:ascii="Arial" w:hAnsi="Arial" w:cs="Arial"/>
        </w:rPr>
      </w:pPr>
    </w:p>
    <w:p w:rsidR="006A7DED" w:rsidRDefault="006A7DED" w:rsidP="006A7D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16F39">
        <w:rPr>
          <w:rFonts w:ascii="Arial" w:hAnsi="Arial" w:cs="Arial"/>
        </w:rPr>
        <w:t xml:space="preserve">Seyahat mesafesinin hesaplanmasında, Avrupa Birliği’nin </w:t>
      </w:r>
      <w:proofErr w:type="spellStart"/>
      <w:r w:rsidRPr="00416F39">
        <w:rPr>
          <w:rFonts w:ascii="Arial" w:hAnsi="Arial" w:cs="Arial"/>
        </w:rPr>
        <w:t>Erasmus</w:t>
      </w:r>
      <w:proofErr w:type="spellEnd"/>
      <w:r w:rsidRPr="00416F39">
        <w:rPr>
          <w:rFonts w:ascii="Arial" w:hAnsi="Arial" w:cs="Arial"/>
        </w:rPr>
        <w:t xml:space="preserve"> + programının yürütülmesinden sorumlu kurumu olan Avrupa Komisyonu’nun mesafe hesaplayıcısı kullanılacaktır. Söz konusu hesaplayıcıya aşağıdaki linkten ulaşılabilir: </w:t>
      </w:r>
    </w:p>
    <w:p w:rsidR="006A7DED" w:rsidRDefault="006A7DED" w:rsidP="006A7DED">
      <w:pPr>
        <w:ind w:firstLine="709"/>
        <w:jc w:val="both"/>
        <w:rPr>
          <w:rFonts w:ascii="Arial" w:hAnsi="Arial" w:cs="Arial"/>
        </w:rPr>
      </w:pPr>
    </w:p>
    <w:p w:rsidR="006A7DED" w:rsidRPr="00416F39" w:rsidRDefault="006A7DED" w:rsidP="006A7DED">
      <w:pPr>
        <w:ind w:firstLine="709"/>
        <w:jc w:val="both"/>
        <w:rPr>
          <w:rFonts w:ascii="Arial" w:hAnsi="Arial" w:cs="Arial"/>
        </w:rPr>
      </w:pPr>
      <w:hyperlink r:id="rId4" w:history="1">
        <w:r w:rsidRPr="00641B19">
          <w:rPr>
            <w:rStyle w:val="Kpr"/>
            <w:rFonts w:ascii="Arial" w:hAnsi="Arial" w:cs="Arial"/>
          </w:rPr>
          <w:t>http://ec.europa.eu/programmes/erasmus-plus/tools/distance_en.htm</w:t>
        </w:r>
      </w:hyperlink>
      <w:r>
        <w:rPr>
          <w:rFonts w:ascii="Arial" w:hAnsi="Arial" w:cs="Arial"/>
        </w:rPr>
        <w:t xml:space="preserve"> </w:t>
      </w:r>
    </w:p>
    <w:p w:rsidR="00C718DE" w:rsidRDefault="00C718DE"/>
    <w:sectPr w:rsidR="00C718DE" w:rsidSect="006A7DE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535C9C"/>
    <w:rsid w:val="00535C9C"/>
    <w:rsid w:val="006A7DED"/>
    <w:rsid w:val="00A15400"/>
    <w:rsid w:val="00B11CD6"/>
    <w:rsid w:val="00C718DE"/>
    <w:rsid w:val="00E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A7D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programmes/erasmus-plus/tools/distance_en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Murat</cp:lastModifiedBy>
  <cp:revision>4</cp:revision>
  <cp:lastPrinted>2014-02-07T06:39:00Z</cp:lastPrinted>
  <dcterms:created xsi:type="dcterms:W3CDTF">2014-02-07T06:36:00Z</dcterms:created>
  <dcterms:modified xsi:type="dcterms:W3CDTF">2015-10-27T14:34:00Z</dcterms:modified>
</cp:coreProperties>
</file>